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4F30" w14:textId="546FC96B" w:rsidR="004B3F19" w:rsidRDefault="004B3F19" w:rsidP="00CA6632">
      <w:pPr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4B3F1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Discours de Claude Jamati, Président de la Fondation Lyautey le 10 mai 2024 au pied de la statue du Maréchal Lyautey place Denys Cochin à Paris 75007</w:t>
      </w:r>
      <w:r w:rsidR="00A5750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.</w:t>
      </w:r>
    </w:p>
    <w:p w14:paraId="4F4F1A59" w14:textId="7935A936" w:rsidR="00FE2127" w:rsidRDefault="00FE2127" w:rsidP="00CA6632">
      <w:pPr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-----------------------------------------------------------------------------------------------------</w:t>
      </w:r>
    </w:p>
    <w:p w14:paraId="7C135AB0" w14:textId="46D40304" w:rsidR="005D74F4" w:rsidRPr="00D5081C" w:rsidRDefault="005D74F4" w:rsidP="00CA6632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Mon propos s’articulera </w:t>
      </w:r>
      <w:r w:rsidR="00694256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autour de </w:t>
      </w:r>
      <w:r w:rsidR="00817A8F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4</w:t>
      </w:r>
      <w:r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axes : l’homme et les liens </w:t>
      </w:r>
      <w:r w:rsidR="00FE2127">
        <w:rPr>
          <w:rFonts w:ascii="Calibri" w:eastAsia="Times New Roman" w:hAnsi="Calibri" w:cs="Calibri"/>
          <w:b/>
          <w:bCs/>
          <w:color w:val="000000"/>
          <w:lang w:eastAsia="fr-FR"/>
        </w:rPr>
        <w:t>France-</w:t>
      </w:r>
      <w:r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Maroc, son héritage et son patrimoine, le rôle de la Fondation Lyautey, </w:t>
      </w:r>
      <w:r w:rsidR="00694256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et</w:t>
      </w:r>
      <w:r w:rsidR="00F97D77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la signification</w:t>
      </w:r>
      <w:r w:rsidR="00694256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de cette commémoration</w:t>
      </w:r>
    </w:p>
    <w:p w14:paraId="70166763" w14:textId="2689322F" w:rsidR="009B0B98" w:rsidRPr="00D5081C" w:rsidRDefault="009B0B98" w:rsidP="00D0192C">
      <w:pPr>
        <w:rPr>
          <w:rFonts w:ascii="Calibri" w:eastAsia="Times New Roman" w:hAnsi="Calibri" w:cs="Calibri"/>
          <w:i/>
          <w:iCs/>
          <w:color w:val="FF0000"/>
          <w:lang w:eastAsia="fr-FR"/>
        </w:rPr>
      </w:pPr>
    </w:p>
    <w:p w14:paraId="7FDA1E4A" w14:textId="77777777" w:rsidR="00C13A72" w:rsidRPr="00D5081C" w:rsidRDefault="00C13A72" w:rsidP="00563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bCs/>
          <w:color w:val="000000"/>
          <w:lang w:eastAsia="fr-FR"/>
        </w:rPr>
      </w:pPr>
      <w:r w:rsidRPr="00D5081C">
        <w:rPr>
          <w:rFonts w:eastAsia="Times New Roman" w:cstheme="minorHAnsi"/>
          <w:b/>
          <w:bCs/>
          <w:color w:val="000000"/>
          <w:lang w:eastAsia="fr-FR"/>
        </w:rPr>
        <w:t xml:space="preserve">L’homme et les liens France-Maroc </w:t>
      </w:r>
    </w:p>
    <w:p w14:paraId="52238C6E" w14:textId="77777777" w:rsidR="00C13A72" w:rsidRPr="00D5081C" w:rsidRDefault="00C13A72" w:rsidP="00C13A72">
      <w:pPr>
        <w:jc w:val="both"/>
        <w:rPr>
          <w:rFonts w:eastAsia="Times New Roman" w:cstheme="minorHAnsi"/>
          <w:color w:val="000000"/>
          <w:lang w:eastAsia="fr-FR"/>
        </w:rPr>
      </w:pPr>
    </w:p>
    <w:p w14:paraId="77116A0E" w14:textId="4AF7F162" w:rsidR="00985E8D" w:rsidRPr="00D5081C" w:rsidRDefault="009B0B98" w:rsidP="00C13A72">
      <w:pPr>
        <w:jc w:val="both"/>
        <w:rPr>
          <w:rFonts w:eastAsia="Times New Roman" w:cstheme="minorHAnsi"/>
          <w:b/>
          <w:bCs/>
          <w:color w:val="000000"/>
          <w:lang w:eastAsia="fr-FR"/>
        </w:rPr>
      </w:pPr>
      <w:r w:rsidRPr="00D5081C">
        <w:rPr>
          <w:rFonts w:eastAsia="Times New Roman" w:cstheme="minorHAnsi"/>
          <w:b/>
          <w:bCs/>
          <w:color w:val="000000"/>
          <w:lang w:eastAsia="fr-FR"/>
        </w:rPr>
        <w:t xml:space="preserve">Le Maréchal Lyautey, </w:t>
      </w:r>
      <w:r w:rsidR="00D577F0" w:rsidRPr="00D5081C">
        <w:rPr>
          <w:rFonts w:eastAsia="Times New Roman" w:cstheme="minorHAnsi"/>
          <w:b/>
          <w:bCs/>
          <w:color w:val="000000"/>
          <w:lang w:eastAsia="fr-FR"/>
        </w:rPr>
        <w:t>né à Nancy en 1854 et mort en 1934 à Thorey-Lyautey, était un militaire ayant effectué une brillante carrière en France et Outre-Mer.</w:t>
      </w:r>
      <w:r w:rsidR="00C93898" w:rsidRPr="00D5081C">
        <w:rPr>
          <w:rFonts w:eastAsia="Times New Roman" w:cstheme="minorHAnsi"/>
          <w:b/>
          <w:bCs/>
          <w:color w:val="000000"/>
          <w:lang w:eastAsia="fr-FR"/>
        </w:rPr>
        <w:t xml:space="preserve"> </w:t>
      </w:r>
      <w:r w:rsidR="00D5081C">
        <w:rPr>
          <w:rFonts w:eastAsia="Times New Roman" w:cstheme="minorHAnsi"/>
          <w:b/>
          <w:bCs/>
          <w:color w:val="000000"/>
          <w:lang w:eastAsia="fr-FR"/>
        </w:rPr>
        <w:t xml:space="preserve">Mais il n’était pas que militaire. </w:t>
      </w:r>
      <w:r w:rsidR="00C93898" w:rsidRPr="00D5081C">
        <w:rPr>
          <w:rFonts w:eastAsia="Times New Roman" w:cstheme="minorHAnsi"/>
          <w:b/>
          <w:bCs/>
          <w:color w:val="000000"/>
          <w:lang w:eastAsia="fr-FR"/>
        </w:rPr>
        <w:t xml:space="preserve">Il </w:t>
      </w:r>
      <w:r w:rsidR="00985E8D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fut un exemple, un symbole et une référence</w:t>
      </w:r>
      <w:r w:rsidR="00C93898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 : t</w:t>
      </w:r>
      <w:r w:rsidR="001A527D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our à tour et tou</w:t>
      </w:r>
      <w:r w:rsidR="0087449B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t</w:t>
      </w:r>
      <w:r w:rsidR="001A527D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 à la fois soldat, pacificateur, diplomate</w:t>
      </w:r>
      <w:r w:rsidR="0047776F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, administrateur et urbaniste, écrivain et protecteur des arts et dans tous les cas un phare pour la jeunesse, notamment comme président d’honneur de toutes les fédérations du scoutisme. </w:t>
      </w:r>
      <w:r w:rsidR="00C93898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C</w:t>
      </w:r>
      <w:r w:rsidR="001A527D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es qualités</w:t>
      </w:r>
      <w:r w:rsidR="00563242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,</w:t>
      </w:r>
      <w:r w:rsidR="001A527D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 il les a </w:t>
      </w:r>
      <w:r w:rsidR="0047776F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particulièrement mises en valeur, alors qu’il fut </w:t>
      </w:r>
      <w:r w:rsidR="00563242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premier résident général de France au Maroc de 1912 à 1925</w:t>
      </w:r>
      <w:r w:rsidR="0087449B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 </w:t>
      </w:r>
      <w:r w:rsidR="00FB7580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à la suite de la signature du traité de protectorat avec le Maroc. Là-bas, dans une conjoncture parfois difficile, il jette les bases du Maroc moderne, tout en respectant son Sultan, ses traditions, </w:t>
      </w:r>
      <w:r w:rsidR="006416F1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sa religion, son patrimoine culturel et architectural. Clairvoyant, il va doter le pays des infrastructures indispensables à son évolution économique et sociale avec le dessein avoué de l’amener à l’indépendance dans les meilleures conditions. </w:t>
      </w:r>
      <w:r w:rsidR="00F928D5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Il a toujours privilégié ce qui unit plutôt que ce qui divise. </w:t>
      </w:r>
      <w:r w:rsidR="006416F1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Comme me l’a dit un ami Marocain, ton oncle Hubert</w:t>
      </w:r>
      <w:r w:rsidR="0087449B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,</w:t>
      </w:r>
      <w:r w:rsidR="006416F1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 il a fait du « développement durable ». </w:t>
      </w:r>
      <w:r w:rsidR="0088138A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Inès Lyautey, son épouse, femme d’exception, fut un soutien </w:t>
      </w:r>
      <w:r w:rsidR="005B3734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solide</w:t>
      </w:r>
      <w:r w:rsidR="0088138A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et une des pionnières de l’action humanitaire, au Maroc et en France</w:t>
      </w:r>
      <w:r w:rsidR="00227164" w:rsidRPr="00D5081C">
        <w:rPr>
          <w:rFonts w:eastAsia="Times New Roman" w:cstheme="minorHAnsi"/>
          <w:b/>
          <w:bCs/>
          <w:lang w:eastAsia="fr-FR"/>
        </w:rPr>
        <w:t>.</w:t>
      </w:r>
      <w:r w:rsidR="00AD2580" w:rsidRPr="00D5081C">
        <w:rPr>
          <w:rFonts w:eastAsia="Times New Roman" w:cstheme="minorHAnsi"/>
          <w:b/>
          <w:bCs/>
          <w:lang w:eastAsia="fr-FR"/>
        </w:rPr>
        <w:t xml:space="preserve"> </w:t>
      </w:r>
      <w:r w:rsidR="00AD2580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J</w:t>
      </w:r>
      <w:r w:rsidR="006416F1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e m’inscris dans la continuité de ces liens forts d’amitié France-Maroc</w:t>
      </w:r>
      <w:r w:rsidR="00C13A72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, pays où j’ai travaillé et que j’aime.</w:t>
      </w:r>
      <w:r w:rsidR="002B7FE5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 </w:t>
      </w:r>
      <w:r w:rsidR="00AD2580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Ces liens</w:t>
      </w:r>
      <w:r w:rsidR="00C93898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 </w:t>
      </w:r>
      <w:r w:rsidR="00AD2580" w:rsidRP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>ont bien besoin d’être cultivés dans le sillage de Lyautey.</w:t>
      </w:r>
      <w:r w:rsid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 L’année prochaine nous commémorerons de façon spéciale le</w:t>
      </w:r>
      <w:r w:rsidR="00F14758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 centenaire de</w:t>
      </w:r>
      <w:r w:rsidR="00D5081C">
        <w:rPr>
          <w:rFonts w:eastAsia="Times New Roman" w:cstheme="minorHAnsi"/>
          <w:b/>
          <w:bCs/>
          <w:color w:val="1B1B1B"/>
          <w:shd w:val="clear" w:color="auto" w:fill="FFFFFF"/>
          <w:lang w:eastAsia="fr-FR"/>
        </w:rPr>
        <w:t xml:space="preserve"> son départ du Maroc.</w:t>
      </w:r>
    </w:p>
    <w:p w14:paraId="7089B9D6" w14:textId="6EAB39AE" w:rsidR="00C13A72" w:rsidRPr="00D5081C" w:rsidRDefault="00C13A72" w:rsidP="00315469">
      <w:pPr>
        <w:rPr>
          <w:rFonts w:ascii="Calibri" w:eastAsia="Times New Roman" w:hAnsi="Calibri" w:cs="Calibri"/>
          <w:color w:val="000000"/>
          <w:lang w:eastAsia="fr-FR"/>
        </w:rPr>
      </w:pPr>
    </w:p>
    <w:p w14:paraId="7F20DDDE" w14:textId="77777777" w:rsidR="00C13A72" w:rsidRPr="00D5081C" w:rsidRDefault="00C13A72" w:rsidP="00563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Son héritage et son patrimoine</w:t>
      </w:r>
    </w:p>
    <w:p w14:paraId="4D981222" w14:textId="77777777" w:rsidR="00C13A72" w:rsidRPr="00D5081C" w:rsidRDefault="00C13A72" w:rsidP="00315469">
      <w:pPr>
        <w:rPr>
          <w:rFonts w:ascii="Calibri" w:eastAsia="Times New Roman" w:hAnsi="Calibri" w:cs="Calibri"/>
          <w:color w:val="000000"/>
          <w:lang w:eastAsia="fr-FR"/>
        </w:rPr>
      </w:pPr>
    </w:p>
    <w:p w14:paraId="560F37C9" w14:textId="1CC00C9B" w:rsidR="00C13A72" w:rsidRPr="00D5081C" w:rsidRDefault="00817A8F" w:rsidP="00563242">
      <w:pPr>
        <w:jc w:val="both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L’héritage de Lyautey est</w:t>
      </w:r>
      <w:r w:rsidR="00C13A72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toujours d’actualité, tant au niveau de ses idées que des actions qu’il a conduites</w:t>
      </w:r>
      <w:r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. Nous nous </w:t>
      </w:r>
      <w:r w:rsidR="0087449B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="00C13A72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appuy</w:t>
      </w:r>
      <w:r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ons</w:t>
      </w:r>
      <w:r w:rsidR="00C13A72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en particulier sur le patrimoine Lyautey  que constituent le château de Thorey-Lyautey</w:t>
      </w:r>
      <w:r w:rsidR="003C3A88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, près de Nancy</w:t>
      </w:r>
      <w:r w:rsidR="00C13A72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et les collections qu</w:t>
      </w:r>
      <w:r w:rsidR="00D5081C">
        <w:rPr>
          <w:rFonts w:ascii="Calibri" w:eastAsia="Times New Roman" w:hAnsi="Calibri" w:cs="Calibri"/>
          <w:b/>
          <w:bCs/>
          <w:color w:val="000000"/>
          <w:lang w:eastAsia="fr-FR"/>
        </w:rPr>
        <w:t>i s’y trouvent</w:t>
      </w:r>
      <w:r w:rsidR="003C3A88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. Ce lieu est à mon sens un lieu symbolique où doivent être cultivés les liens France Maroc dont j’ai parlé.</w:t>
      </w:r>
      <w:r w:rsidR="00AD2580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Le château de Thorey-Lyautey est une parcelle de Maroc en France</w:t>
      </w:r>
      <w:r w:rsidR="003C3A88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27E51A7D" w14:textId="77777777" w:rsidR="00315469" w:rsidRPr="00D5081C" w:rsidRDefault="00315469" w:rsidP="00315469">
      <w:pPr>
        <w:rPr>
          <w:rFonts w:ascii="Calibri" w:eastAsia="Times New Roman" w:hAnsi="Calibri" w:cs="Calibri"/>
          <w:color w:val="000000"/>
          <w:lang w:eastAsia="fr-FR"/>
        </w:rPr>
      </w:pPr>
    </w:p>
    <w:p w14:paraId="5E0FEA06" w14:textId="1BD5FBFC" w:rsidR="00563242" w:rsidRPr="00D5081C" w:rsidRDefault="00563242" w:rsidP="00563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Notre mission</w:t>
      </w:r>
      <w:r w:rsidR="00C24680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et nos actions</w:t>
      </w:r>
    </w:p>
    <w:p w14:paraId="29966DF2" w14:textId="77777777" w:rsidR="00563242" w:rsidRPr="00D5081C" w:rsidRDefault="00563242" w:rsidP="00F928D5">
      <w:pPr>
        <w:rPr>
          <w:rFonts w:ascii="Calibri" w:eastAsia="Times New Roman" w:hAnsi="Calibri" w:cs="Calibri"/>
          <w:color w:val="000000"/>
          <w:lang w:eastAsia="fr-FR"/>
        </w:rPr>
      </w:pPr>
    </w:p>
    <w:p w14:paraId="56AC18F9" w14:textId="2A7137A0" w:rsidR="00EB0BE6" w:rsidRPr="00D5081C" w:rsidRDefault="00AD2580" w:rsidP="00EB0BE6">
      <w:pPr>
        <w:jc w:val="both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F</w:t>
      </w:r>
      <w:r w:rsidR="00F928D5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aire vivre la mémoire et l’œuvre du Maréchal Lyautey, c</w:t>
      </w:r>
      <w:r w:rsidR="00EB0BE6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’est</w:t>
      </w:r>
      <w:r w:rsidR="00F928D5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l</w:t>
      </w:r>
      <w:r w:rsidR="00EB0BE6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a</w:t>
      </w:r>
      <w:r w:rsidR="00F928D5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mission de la Fondation Lyautey et de l’Association national</w:t>
      </w:r>
      <w:r w:rsidR="00FC1906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e</w:t>
      </w:r>
      <w:r w:rsidR="00F928D5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Maréchal Lyautey</w:t>
      </w:r>
      <w:r w:rsidR="005D74F4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, que je préside.</w:t>
      </w:r>
      <w:r w:rsidR="006B7245" w:rsidRPr="00D5081C">
        <w:rPr>
          <w:rFonts w:cstheme="minorHAnsi"/>
          <w:b/>
          <w:bCs/>
        </w:rPr>
        <w:t xml:space="preserve"> </w:t>
      </w:r>
      <w:r w:rsidR="005D74F4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Gérée par </w:t>
      </w:r>
      <w:r w:rsidR="0092372C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l</w:t>
      </w:r>
      <w:r w:rsidR="005D74F4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es bénévoles engagés et motivés que je remercie chaleureusement, elle rassemble p</w:t>
      </w:r>
      <w:r w:rsidR="00C24680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rès de 600</w:t>
      </w:r>
      <w:r w:rsidR="005D74F4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membres.</w:t>
      </w:r>
      <w:r w:rsidR="00931A97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="00EB0BE6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Nous appliquons notre</w:t>
      </w:r>
      <w:r w:rsidR="00EB0BE6" w:rsidRPr="00D5081C">
        <w:rPr>
          <w:rFonts w:cstheme="minorHAnsi"/>
          <w:b/>
          <w:bCs/>
        </w:rPr>
        <w:t xml:space="preserve"> feuille de route : « communiquer/rassembler, restaurer, financer ». Nous c’est </w:t>
      </w:r>
      <w:r w:rsidR="00A57506">
        <w:rPr>
          <w:rFonts w:cstheme="minorHAnsi"/>
          <w:b/>
          <w:bCs/>
        </w:rPr>
        <w:t>le</w:t>
      </w:r>
      <w:r w:rsidR="00EB0BE6" w:rsidRPr="00D5081C">
        <w:rPr>
          <w:rFonts w:cstheme="minorHAnsi"/>
          <w:b/>
          <w:bCs/>
        </w:rPr>
        <w:t xml:space="preserve"> bureau exécutif : Alain Vauthier, le Général Paulus, </w:t>
      </w:r>
      <w:r w:rsidR="00CA6632" w:rsidRPr="00D5081C">
        <w:rPr>
          <w:rFonts w:cstheme="minorHAnsi"/>
          <w:b/>
          <w:bCs/>
        </w:rPr>
        <w:t xml:space="preserve">Jean-Pierre </w:t>
      </w:r>
      <w:proofErr w:type="spellStart"/>
      <w:r w:rsidR="00CA6632" w:rsidRPr="00D5081C">
        <w:rPr>
          <w:rFonts w:cstheme="minorHAnsi"/>
          <w:b/>
          <w:bCs/>
        </w:rPr>
        <w:t>Arbey</w:t>
      </w:r>
      <w:proofErr w:type="spellEnd"/>
      <w:r w:rsidR="00CA6632">
        <w:rPr>
          <w:rFonts w:cstheme="minorHAnsi"/>
          <w:b/>
          <w:bCs/>
        </w:rPr>
        <w:t xml:space="preserve">, </w:t>
      </w:r>
      <w:r w:rsidR="00EB0BE6" w:rsidRPr="00D5081C">
        <w:rPr>
          <w:rFonts w:cstheme="minorHAnsi"/>
          <w:b/>
          <w:bCs/>
        </w:rPr>
        <w:t xml:space="preserve">Patricia Geoffroy, Daniel Lecomte, et </w:t>
      </w:r>
      <w:r w:rsidR="007B5887" w:rsidRPr="00D5081C">
        <w:rPr>
          <w:rFonts w:cstheme="minorHAnsi"/>
          <w:b/>
          <w:bCs/>
        </w:rPr>
        <w:t xml:space="preserve">Serge </w:t>
      </w:r>
      <w:proofErr w:type="spellStart"/>
      <w:r w:rsidR="007B5887" w:rsidRPr="00D5081C">
        <w:rPr>
          <w:rFonts w:cstheme="minorHAnsi"/>
          <w:b/>
          <w:bCs/>
        </w:rPr>
        <w:t>Mucetti</w:t>
      </w:r>
      <w:proofErr w:type="spellEnd"/>
      <w:r w:rsidR="00EB0BE6" w:rsidRPr="00D5081C">
        <w:rPr>
          <w:rFonts w:cstheme="minorHAnsi"/>
          <w:b/>
          <w:bCs/>
        </w:rPr>
        <w:t xml:space="preserve">, </w:t>
      </w:r>
      <w:r w:rsidR="00A57506">
        <w:rPr>
          <w:rFonts w:cstheme="minorHAnsi"/>
          <w:b/>
          <w:bCs/>
        </w:rPr>
        <w:t xml:space="preserve">et </w:t>
      </w:r>
      <w:r w:rsidR="00EB0BE6" w:rsidRPr="00D5081C">
        <w:rPr>
          <w:rFonts w:cstheme="minorHAnsi"/>
          <w:b/>
          <w:bCs/>
        </w:rPr>
        <w:t>des</w:t>
      </w:r>
      <w:r w:rsidR="00A57506">
        <w:rPr>
          <w:rFonts w:cstheme="minorHAnsi"/>
          <w:b/>
          <w:bCs/>
        </w:rPr>
        <w:t xml:space="preserve"> administrateurs</w:t>
      </w:r>
      <w:r w:rsidR="00EB0BE6" w:rsidRPr="00D5081C">
        <w:rPr>
          <w:rFonts w:cstheme="minorHAnsi"/>
          <w:b/>
          <w:bCs/>
        </w:rPr>
        <w:t xml:space="preserve"> comme </w:t>
      </w:r>
      <w:r w:rsidR="007B5887" w:rsidRPr="00D5081C">
        <w:rPr>
          <w:rFonts w:cstheme="minorHAnsi"/>
          <w:b/>
          <w:bCs/>
        </w:rPr>
        <w:t>Florence Kuntz</w:t>
      </w:r>
      <w:r w:rsidR="00C24680" w:rsidRPr="00D5081C">
        <w:rPr>
          <w:rFonts w:cstheme="minorHAnsi"/>
          <w:b/>
          <w:bCs/>
        </w:rPr>
        <w:t xml:space="preserve">, </w:t>
      </w:r>
      <w:r w:rsidR="00EB0BE6" w:rsidRPr="00D5081C">
        <w:rPr>
          <w:rFonts w:cstheme="minorHAnsi"/>
          <w:b/>
          <w:bCs/>
        </w:rPr>
        <w:t>Arnaud de la Motte Rouge</w:t>
      </w:r>
      <w:r w:rsidR="00A57506">
        <w:rPr>
          <w:rFonts w:cstheme="minorHAnsi"/>
          <w:b/>
          <w:bCs/>
        </w:rPr>
        <w:t xml:space="preserve">, </w:t>
      </w:r>
      <w:r w:rsidR="00C24680" w:rsidRPr="00D5081C">
        <w:rPr>
          <w:rFonts w:cstheme="minorHAnsi"/>
          <w:b/>
          <w:bCs/>
        </w:rPr>
        <w:t xml:space="preserve">Jean-Charles </w:t>
      </w:r>
      <w:proofErr w:type="spellStart"/>
      <w:r w:rsidR="00C24680" w:rsidRPr="00D5081C">
        <w:rPr>
          <w:rFonts w:cstheme="minorHAnsi"/>
          <w:b/>
          <w:bCs/>
        </w:rPr>
        <w:t>Poirel</w:t>
      </w:r>
      <w:proofErr w:type="spellEnd"/>
      <w:r w:rsidR="00A57506">
        <w:rPr>
          <w:rFonts w:cstheme="minorHAnsi"/>
          <w:b/>
          <w:bCs/>
        </w:rPr>
        <w:t xml:space="preserve"> et Jean-François Clément. </w:t>
      </w:r>
    </w:p>
    <w:p w14:paraId="70561B6F" w14:textId="77777777" w:rsidR="00EB0BE6" w:rsidRPr="00D5081C" w:rsidRDefault="00EB0BE6" w:rsidP="00EB0BE6">
      <w:pPr>
        <w:jc w:val="both"/>
        <w:rPr>
          <w:rFonts w:cstheme="minorHAnsi"/>
          <w:b/>
          <w:bCs/>
        </w:rPr>
      </w:pPr>
    </w:p>
    <w:p w14:paraId="3247B71F" w14:textId="362ABDC3" w:rsidR="00C93898" w:rsidRPr="00D5081C" w:rsidRDefault="00A652DC" w:rsidP="00C24680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cstheme="minorHAnsi"/>
          <w:b/>
          <w:bCs/>
        </w:rPr>
        <w:lastRenderedPageBreak/>
        <w:t>En 202</w:t>
      </w:r>
      <w:r w:rsidR="0084103F" w:rsidRPr="00D5081C">
        <w:rPr>
          <w:rFonts w:cstheme="minorHAnsi"/>
          <w:b/>
          <w:bCs/>
        </w:rPr>
        <w:t>3</w:t>
      </w:r>
      <w:r w:rsidRPr="00D5081C">
        <w:rPr>
          <w:rFonts w:cstheme="minorHAnsi"/>
          <w:b/>
          <w:bCs/>
        </w:rPr>
        <w:t xml:space="preserve"> et 202</w:t>
      </w:r>
      <w:r w:rsidR="0084103F" w:rsidRPr="00D5081C">
        <w:rPr>
          <w:rFonts w:cstheme="minorHAnsi"/>
          <w:b/>
          <w:bCs/>
        </w:rPr>
        <w:t>4</w:t>
      </w:r>
      <w:r w:rsidRPr="00D5081C">
        <w:rPr>
          <w:rFonts w:cstheme="minorHAnsi"/>
          <w:b/>
          <w:bCs/>
        </w:rPr>
        <w:t>, la mémoire de Lyautey</w:t>
      </w:r>
      <w:r w:rsidR="00817A8F" w:rsidRPr="00D5081C">
        <w:rPr>
          <w:rFonts w:cstheme="minorHAnsi"/>
          <w:b/>
          <w:bCs/>
        </w:rPr>
        <w:t xml:space="preserve"> </w:t>
      </w:r>
      <w:r w:rsidRPr="00D5081C">
        <w:rPr>
          <w:rFonts w:cstheme="minorHAnsi"/>
          <w:b/>
          <w:bCs/>
        </w:rPr>
        <w:t xml:space="preserve">et </w:t>
      </w:r>
      <w:r w:rsidR="00817A8F" w:rsidRPr="00D5081C">
        <w:rPr>
          <w:rFonts w:cstheme="minorHAnsi"/>
          <w:b/>
          <w:bCs/>
        </w:rPr>
        <w:t xml:space="preserve">celle </w:t>
      </w:r>
      <w:r w:rsidRPr="00D5081C">
        <w:rPr>
          <w:rFonts w:cstheme="minorHAnsi"/>
          <w:b/>
          <w:bCs/>
        </w:rPr>
        <w:t>de son épouse furent</w:t>
      </w:r>
      <w:r w:rsidR="00232B8A" w:rsidRPr="00D5081C">
        <w:rPr>
          <w:rFonts w:cstheme="minorHAnsi"/>
          <w:b/>
          <w:bCs/>
        </w:rPr>
        <w:t xml:space="preserve"> et seront</w:t>
      </w:r>
      <w:r w:rsidRPr="00D5081C">
        <w:rPr>
          <w:rFonts w:cstheme="minorHAnsi"/>
          <w:b/>
          <w:bCs/>
        </w:rPr>
        <w:t xml:space="preserve"> honoré</w:t>
      </w:r>
      <w:r w:rsidR="00232B8A" w:rsidRPr="00D5081C">
        <w:rPr>
          <w:rFonts w:cstheme="minorHAnsi"/>
          <w:b/>
          <w:bCs/>
        </w:rPr>
        <w:t>e</w:t>
      </w:r>
      <w:r w:rsidRPr="00D5081C">
        <w:rPr>
          <w:rFonts w:cstheme="minorHAnsi"/>
          <w:b/>
          <w:bCs/>
        </w:rPr>
        <w:t>s à de nombreuses reprises</w:t>
      </w:r>
      <w:r w:rsidR="00EB0BE6" w:rsidRPr="00D5081C">
        <w:rPr>
          <w:rFonts w:cstheme="minorHAnsi"/>
          <w:b/>
          <w:bCs/>
        </w:rPr>
        <w:t>:</w:t>
      </w:r>
    </w:p>
    <w:p w14:paraId="321757D3" w14:textId="72517D1C" w:rsidR="00232B8A" w:rsidRPr="00D5081C" w:rsidRDefault="00B91F00" w:rsidP="00817A8F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- mars</w:t>
      </w:r>
      <w:r w:rsidR="0084103F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2023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 : visite au Lycée Militaire d’Aix en Provence et au 1</w:t>
      </w:r>
      <w:r w:rsidRPr="00D5081C">
        <w:rPr>
          <w:rFonts w:eastAsia="Times New Roman" w:cstheme="minorHAnsi"/>
          <w:b/>
          <w:bCs/>
          <w:color w:val="000000"/>
          <w:vertAlign w:val="superscript"/>
          <w:lang w:val="fr-FR" w:eastAsia="fr-FR"/>
        </w:rPr>
        <w:t>er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régiment de Spahis : les liens sont renoués.</w:t>
      </w:r>
      <w:r w:rsidR="0084103F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</w:t>
      </w:r>
    </w:p>
    <w:p w14:paraId="3BE3241E" w14:textId="732B1244" w:rsidR="00EB0BE6" w:rsidRPr="00D5081C" w:rsidRDefault="00EB0BE6" w:rsidP="00817A8F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- </w:t>
      </w:r>
      <w:r w:rsidR="00A652DC" w:rsidRPr="00D5081C">
        <w:rPr>
          <w:rFonts w:eastAsia="Times New Roman" w:cstheme="minorHAnsi"/>
          <w:b/>
          <w:bCs/>
          <w:color w:val="000000"/>
          <w:lang w:val="fr-FR" w:eastAsia="fr-FR"/>
        </w:rPr>
        <w:t>10 mars </w:t>
      </w:r>
      <w:r w:rsidR="00C93898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2023</w:t>
      </w:r>
      <w:r w:rsidR="00A652DC" w:rsidRPr="00D5081C">
        <w:rPr>
          <w:rFonts w:eastAsia="Times New Roman" w:cstheme="minorHAnsi"/>
          <w:b/>
          <w:bCs/>
          <w:color w:val="000000"/>
          <w:lang w:val="fr-FR" w:eastAsia="fr-FR"/>
        </w:rPr>
        <w:t>:</w:t>
      </w:r>
      <w:r w:rsidR="00B91F00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cérémonie au château et au cimetière de Thorey-Lyautey pour la 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restauration de la tombe de Mme L</w:t>
      </w:r>
      <w:r w:rsidR="00B91F00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yautey 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>.</w:t>
      </w:r>
    </w:p>
    <w:p w14:paraId="50FEEAB3" w14:textId="47954253" w:rsidR="00C24680" w:rsidRPr="00D5081C" w:rsidRDefault="00C24680" w:rsidP="00817A8F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- </w:t>
      </w:r>
      <w:r w:rsidR="00E9714E">
        <w:rPr>
          <w:rFonts w:eastAsia="Times New Roman" w:cstheme="minorHAnsi"/>
          <w:b/>
          <w:bCs/>
          <w:color w:val="000000"/>
          <w:lang w:val="fr-FR" w:eastAsia="fr-FR"/>
        </w:rPr>
        <w:t xml:space="preserve"> 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9 mai 2023 : cérémonie aux Invalides</w:t>
      </w:r>
      <w:r w:rsidR="00A57506">
        <w:rPr>
          <w:rFonts w:eastAsia="Times New Roman" w:cstheme="minorHAnsi"/>
          <w:b/>
          <w:bCs/>
          <w:color w:val="000000"/>
          <w:lang w:val="fr-FR" w:eastAsia="fr-FR"/>
        </w:rPr>
        <w:t>.</w:t>
      </w:r>
    </w:p>
    <w:p w14:paraId="29D57457" w14:textId="5662CD1E" w:rsidR="001123A0" w:rsidRPr="00D5081C" w:rsidRDefault="001123A0" w:rsidP="00817A8F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- 17 juin 2023 :remise d’un prix 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 xml:space="preserve">de la Fondation Lyautey 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au </w:t>
      </w:r>
      <w:r w:rsidR="002B0768" w:rsidRPr="00D5081C">
        <w:rPr>
          <w:rFonts w:eastAsia="Times New Roman" w:cstheme="minorHAnsi"/>
          <w:b/>
          <w:bCs/>
          <w:color w:val="000000"/>
          <w:lang w:val="fr-FR" w:eastAsia="fr-FR"/>
        </w:rPr>
        <w:t>Lycée Militaire d’Aix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 xml:space="preserve"> en Provence</w:t>
      </w:r>
      <w:r w:rsidR="00A57506">
        <w:rPr>
          <w:rFonts w:eastAsia="Times New Roman" w:cstheme="minorHAnsi"/>
          <w:b/>
          <w:bCs/>
          <w:color w:val="000000"/>
          <w:lang w:val="fr-FR" w:eastAsia="fr-FR"/>
        </w:rPr>
        <w:t>.</w:t>
      </w:r>
    </w:p>
    <w:p w14:paraId="0E9D2DEA" w14:textId="51A93F77" w:rsidR="00232B8A" w:rsidRPr="00D5081C" w:rsidRDefault="00232B8A" w:rsidP="00817A8F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- </w:t>
      </w:r>
      <w:r w:rsidR="00E9714E">
        <w:rPr>
          <w:rFonts w:eastAsia="Times New Roman" w:cstheme="minorHAnsi"/>
          <w:b/>
          <w:bCs/>
          <w:color w:val="000000"/>
          <w:lang w:val="fr-FR" w:eastAsia="fr-FR"/>
        </w:rPr>
        <w:t xml:space="preserve"> 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Juin 2023 : mise en ligne du nouveau site internet </w:t>
      </w:r>
      <w:hyperlink r:id="rId5" w:history="1">
        <w:r w:rsidRPr="00D5081C">
          <w:rPr>
            <w:rStyle w:val="Lienhypertexte"/>
            <w:rFonts w:eastAsia="Times New Roman" w:cstheme="minorHAnsi"/>
            <w:b/>
            <w:bCs/>
            <w:lang w:val="fr-FR" w:eastAsia="fr-FR"/>
          </w:rPr>
          <w:t>www.lyautey.fr</w:t>
        </w:r>
      </w:hyperlink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 </w:t>
      </w:r>
    </w:p>
    <w:p w14:paraId="632B3ADA" w14:textId="324E5A74" w:rsidR="0084103F" w:rsidRPr="00D5081C" w:rsidRDefault="00232B8A" w:rsidP="00817A8F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- 9 juillet </w:t>
      </w:r>
      <w:r w:rsidR="0084103F" w:rsidRPr="00D5081C">
        <w:rPr>
          <w:rFonts w:eastAsia="Times New Roman" w:cstheme="minorHAnsi"/>
          <w:b/>
          <w:bCs/>
          <w:color w:val="000000"/>
          <w:lang w:val="fr-FR" w:eastAsia="fr-FR"/>
        </w:rPr>
        <w:t>2023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: assemblée générale </w:t>
      </w:r>
      <w:r w:rsidR="00C24680" w:rsidRPr="00D5081C">
        <w:rPr>
          <w:rFonts w:eastAsia="Times New Roman" w:cstheme="minorHAnsi"/>
          <w:b/>
          <w:bCs/>
          <w:color w:val="000000"/>
          <w:lang w:val="fr-FR" w:eastAsia="fr-FR"/>
        </w:rPr>
        <w:t>à Thorey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. 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>Dévoilement d’une p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laque rendant hommage au Colonel Geoffroy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>, Président de la Fondation Lyautey de 1980 à 2020</w:t>
      </w:r>
    </w:p>
    <w:p w14:paraId="70375D4D" w14:textId="7AC7477E" w:rsidR="002B0768" w:rsidRPr="00D5081C" w:rsidRDefault="002B0768" w:rsidP="00817A8F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- 21 septembre 2023 : conférence 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>de</w:t>
      </w:r>
      <w:r w:rsidR="00A57506">
        <w:rPr>
          <w:rFonts w:eastAsia="Times New Roman" w:cstheme="minorHAnsi"/>
          <w:b/>
          <w:bCs/>
          <w:color w:val="000000"/>
          <w:lang w:val="fr-FR" w:eastAsia="fr-FR"/>
        </w:rPr>
        <w:t xml:space="preserve"> la Fondation Lyautey 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devant les élèves de la corniche Lyautey </w:t>
      </w:r>
      <w:r w:rsid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à 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Aix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 xml:space="preserve"> en Provence</w:t>
      </w:r>
      <w:r w:rsidR="00A57506">
        <w:rPr>
          <w:rFonts w:eastAsia="Times New Roman" w:cstheme="minorHAnsi"/>
          <w:b/>
          <w:bCs/>
          <w:color w:val="000000"/>
          <w:lang w:val="fr-FR" w:eastAsia="fr-FR"/>
        </w:rPr>
        <w:t>.</w:t>
      </w:r>
    </w:p>
    <w:p w14:paraId="06E6A1A4" w14:textId="1726FC1C" w:rsidR="0084103F" w:rsidRPr="00D5081C" w:rsidRDefault="0084103F" w:rsidP="0084103F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- 5 novembre </w:t>
      </w:r>
      <w:r w:rsidR="002B0768" w:rsidRPr="00D5081C">
        <w:rPr>
          <w:rFonts w:eastAsia="Times New Roman" w:cstheme="minorHAnsi"/>
          <w:b/>
          <w:bCs/>
          <w:color w:val="000000"/>
          <w:lang w:val="fr-FR" w:eastAsia="fr-FR"/>
        </w:rPr>
        <w:t>2023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: signature d’une convention de partenariat avec le 1</w:t>
      </w:r>
      <w:r w:rsidRPr="00D5081C">
        <w:rPr>
          <w:rFonts w:eastAsia="Times New Roman" w:cstheme="minorHAnsi"/>
          <w:b/>
          <w:bCs/>
          <w:color w:val="000000"/>
          <w:vertAlign w:val="superscript"/>
          <w:lang w:val="fr-FR" w:eastAsia="fr-FR"/>
        </w:rPr>
        <w:t>er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</w:t>
      </w:r>
      <w:r w:rsidR="00E9714E">
        <w:rPr>
          <w:rFonts w:eastAsia="Times New Roman" w:cstheme="minorHAnsi"/>
          <w:b/>
          <w:bCs/>
          <w:color w:val="000000"/>
          <w:lang w:val="fr-FR" w:eastAsia="fr-FR"/>
        </w:rPr>
        <w:t>S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pahis, suivie d’une </w:t>
      </w:r>
      <w:r w:rsidR="00C93898" w:rsidRPr="00D5081C">
        <w:rPr>
          <w:rFonts w:eastAsia="Times New Roman" w:cstheme="minorHAnsi"/>
          <w:b/>
          <w:bCs/>
          <w:color w:val="000000"/>
          <w:lang w:val="fr-FR" w:eastAsia="fr-FR"/>
        </w:rPr>
        <w:t>cérémonie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conjointe sous l’arc de Triomphe</w:t>
      </w:r>
    </w:p>
    <w:p w14:paraId="539E3536" w14:textId="77777777" w:rsidR="0084103F" w:rsidRPr="00D5081C" w:rsidRDefault="0084103F" w:rsidP="0084103F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- 4 avril 2024 : réception d’un peloton de Spahis au château dans le cadre du parcours tradition</w:t>
      </w:r>
    </w:p>
    <w:p w14:paraId="67F52E99" w14:textId="4A0E9B71" w:rsidR="001123A0" w:rsidRPr="00D5081C" w:rsidRDefault="0084103F" w:rsidP="001123A0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- </w:t>
      </w:r>
      <w:r w:rsidR="00F14758">
        <w:rPr>
          <w:rFonts w:eastAsia="Times New Roman" w:cstheme="minorHAnsi"/>
          <w:b/>
          <w:bCs/>
          <w:color w:val="000000"/>
          <w:lang w:val="fr-FR" w:eastAsia="fr-FR"/>
        </w:rPr>
        <w:t xml:space="preserve">10 mai 2024 : </w:t>
      </w:r>
      <w:r w:rsidR="001123A0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signature d</w:t>
      </w:r>
      <w:r w:rsidR="001123A0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’une 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conv</w:t>
      </w:r>
      <w:r w:rsidR="00C24680" w:rsidRPr="00D5081C">
        <w:rPr>
          <w:rFonts w:eastAsia="Times New Roman" w:cstheme="minorHAnsi"/>
          <w:b/>
          <w:bCs/>
          <w:color w:val="000000"/>
          <w:lang w:val="fr-FR" w:eastAsia="fr-FR"/>
        </w:rPr>
        <w:t>e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ntion avec le lycée d’Aix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 xml:space="preserve"> en Provence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 </w:t>
      </w:r>
    </w:p>
    <w:p w14:paraId="1F7ED83E" w14:textId="7BD70C37" w:rsidR="00C93898" w:rsidRPr="00D5081C" w:rsidRDefault="001123A0" w:rsidP="001123A0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-</w:t>
      </w:r>
      <w:r w:rsidR="00C93898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 xml:space="preserve">Mai 2024 : reprise de l’accueil </w:t>
      </w:r>
      <w:r w:rsidR="0084103F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de scouts </w:t>
      </w:r>
      <w:r w:rsidR="00E9714E">
        <w:rPr>
          <w:rFonts w:eastAsia="Times New Roman" w:cstheme="minorHAnsi"/>
          <w:b/>
          <w:bCs/>
          <w:color w:val="000000"/>
          <w:lang w:val="fr-FR" w:eastAsia="fr-FR"/>
        </w:rPr>
        <w:t xml:space="preserve">dans le parc du </w:t>
      </w:r>
      <w:r w:rsidR="00D5081C">
        <w:rPr>
          <w:rFonts w:eastAsia="Times New Roman" w:cstheme="minorHAnsi"/>
          <w:b/>
          <w:bCs/>
          <w:color w:val="000000"/>
          <w:lang w:val="fr-FR" w:eastAsia="fr-FR"/>
        </w:rPr>
        <w:t>château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 xml:space="preserve"> par Patricia Geoffroy</w:t>
      </w:r>
      <w:r w:rsidR="00D5081C">
        <w:rPr>
          <w:rFonts w:eastAsia="Times New Roman" w:cstheme="minorHAnsi"/>
          <w:b/>
          <w:bCs/>
          <w:color w:val="000000"/>
          <w:lang w:val="fr-FR" w:eastAsia="fr-FR"/>
        </w:rPr>
        <w:t>.</w:t>
      </w:r>
    </w:p>
    <w:p w14:paraId="7D54EF79" w14:textId="79BCBD3B" w:rsidR="002B0768" w:rsidRPr="00D5081C" w:rsidRDefault="002B0768" w:rsidP="002B0768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- 13 mai</w:t>
      </w:r>
      <w:r w:rsidR="00C24680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2024</w:t>
      </w:r>
      <w:r w:rsidR="00A57506">
        <w:rPr>
          <w:rFonts w:eastAsia="Times New Roman" w:cstheme="minorHAnsi"/>
          <w:b/>
          <w:bCs/>
          <w:color w:val="000000"/>
          <w:lang w:val="fr-FR" w:eastAsia="fr-FR"/>
        </w:rPr>
        <w:t> :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remise à titre posthume à Inès Lyautey de la plus haute distinction de </w:t>
      </w:r>
      <w:r w:rsidR="00A57506">
        <w:rPr>
          <w:rFonts w:eastAsia="Times New Roman" w:cstheme="minorHAnsi"/>
          <w:b/>
          <w:bCs/>
          <w:color w:val="000000"/>
          <w:lang w:val="fr-FR" w:eastAsia="fr-FR"/>
        </w:rPr>
        <w:t xml:space="preserve">la ville de 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Puteaux</w:t>
      </w:r>
    </w:p>
    <w:p w14:paraId="650DC581" w14:textId="188F0F87" w:rsidR="002B0768" w:rsidRPr="00D5081C" w:rsidRDefault="002B0768" w:rsidP="002B0768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- </w:t>
      </w:r>
      <w:r w:rsidR="00FE2127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16 mai 2024, réunion à Nancy initiée par le SG de la Préfecture de Meurthe et Moselle sur le sujet : enjeux autour du château de Thorey-Lyautey. </w:t>
      </w:r>
    </w:p>
    <w:p w14:paraId="2F5B92E7" w14:textId="3BFBDD68" w:rsidR="002B0768" w:rsidRPr="00D5081C" w:rsidRDefault="002B0768" w:rsidP="001123A0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- le 10 juin à la préfecture, diner du cercle Lyautey organisé par le Président de la CCI</w:t>
      </w:r>
      <w:r w:rsidR="00D5081C">
        <w:rPr>
          <w:rFonts w:eastAsia="Times New Roman" w:cstheme="minorHAnsi"/>
          <w:b/>
          <w:bCs/>
          <w:color w:val="000000"/>
          <w:lang w:val="fr-FR" w:eastAsia="fr-FR"/>
        </w:rPr>
        <w:t>.</w:t>
      </w:r>
    </w:p>
    <w:p w14:paraId="137FC1C8" w14:textId="6E41ED59" w:rsidR="001123A0" w:rsidRPr="00D5081C" w:rsidRDefault="002B0768" w:rsidP="001123A0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- le 7 juillet </w:t>
      </w:r>
      <w:r w:rsidR="0084103F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à Thorey-Lyautey 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la cérémonie commémorant la mort du Maréchal</w:t>
      </w:r>
      <w:r w:rsidR="0084103F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</w:t>
      </w:r>
    </w:p>
    <w:p w14:paraId="565F7CF9" w14:textId="207E15F7" w:rsidR="00315469" w:rsidRPr="00FE2127" w:rsidRDefault="001123A0" w:rsidP="00817A8F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- </w:t>
      </w:r>
      <w:r w:rsidR="00A57506">
        <w:rPr>
          <w:rFonts w:eastAsia="Times New Roman" w:cstheme="minorHAnsi"/>
          <w:b/>
          <w:bCs/>
          <w:color w:val="000000"/>
          <w:lang w:val="fr-FR" w:eastAsia="fr-FR"/>
        </w:rPr>
        <w:t>e</w:t>
      </w:r>
      <w:r w:rsid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t bien sûr nos bulletins, </w:t>
      </w:r>
      <w:r w:rsidR="00E9714E">
        <w:rPr>
          <w:rFonts w:eastAsia="Times New Roman" w:cstheme="minorHAnsi"/>
          <w:b/>
          <w:bCs/>
          <w:color w:val="000000"/>
          <w:lang w:val="fr-FR" w:eastAsia="fr-FR"/>
        </w:rPr>
        <w:t xml:space="preserve">des </w:t>
      </w:r>
      <w:r w:rsidR="002B0768" w:rsidRPr="00D5081C">
        <w:rPr>
          <w:rFonts w:eastAsia="Times New Roman" w:cstheme="minorHAnsi"/>
          <w:b/>
          <w:bCs/>
          <w:color w:val="000000"/>
          <w:lang w:val="fr-FR" w:eastAsia="fr-FR"/>
        </w:rPr>
        <w:t>articles</w:t>
      </w:r>
      <w:r w:rsidR="00E9714E">
        <w:rPr>
          <w:rFonts w:eastAsia="Times New Roman" w:cstheme="minorHAnsi"/>
          <w:b/>
          <w:bCs/>
          <w:color w:val="000000"/>
          <w:lang w:val="fr-FR" w:eastAsia="fr-FR"/>
        </w:rPr>
        <w:t xml:space="preserve">, des </w:t>
      </w:r>
      <w:r w:rsidR="007B5887" w:rsidRPr="00D5081C">
        <w:rPr>
          <w:rFonts w:eastAsia="Times New Roman" w:cstheme="minorHAnsi"/>
          <w:b/>
          <w:bCs/>
          <w:color w:val="000000"/>
          <w:lang w:val="fr-FR" w:eastAsia="fr-FR"/>
        </w:rPr>
        <w:t>conférences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 xml:space="preserve"> et plusieurs </w:t>
      </w:r>
      <w:r w:rsidR="006B7245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partenariats 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>(</w:t>
      </w:r>
      <w:r w:rsidR="006B7245" w:rsidRPr="00D5081C">
        <w:rPr>
          <w:rFonts w:eastAsia="Times New Roman" w:cstheme="minorHAnsi"/>
          <w:b/>
          <w:bCs/>
          <w:color w:val="000000"/>
          <w:lang w:val="fr-FR" w:eastAsia="fr-FR"/>
        </w:rPr>
        <w:t>Souvenir Français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>, 1</w:t>
      </w:r>
      <w:r w:rsidRPr="00D5081C">
        <w:rPr>
          <w:rFonts w:eastAsia="Times New Roman" w:cstheme="minorHAnsi"/>
          <w:b/>
          <w:bCs/>
          <w:color w:val="000000"/>
          <w:vertAlign w:val="superscript"/>
          <w:lang w:val="fr-FR" w:eastAsia="fr-FR"/>
        </w:rPr>
        <w:t>er</w:t>
      </w:r>
      <w:r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 Spahis, 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>r</w:t>
      </w:r>
      <w:r w:rsidR="006B7245" w:rsidRPr="00D5081C">
        <w:rPr>
          <w:rFonts w:eastAsia="Times New Roman" w:cstheme="minorHAnsi"/>
          <w:b/>
          <w:bCs/>
          <w:color w:val="000000"/>
          <w:lang w:val="fr-FR" w:eastAsia="fr-FR"/>
        </w:rPr>
        <w:t xml:space="preserve">éseau Baden Powell 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 xml:space="preserve">et </w:t>
      </w:r>
      <w:r w:rsidR="002B0768" w:rsidRPr="00D5081C">
        <w:rPr>
          <w:rFonts w:eastAsia="Times New Roman" w:cstheme="minorHAnsi"/>
          <w:b/>
          <w:bCs/>
          <w:color w:val="000000"/>
          <w:lang w:val="fr-FR" w:eastAsia="fr-FR"/>
        </w:rPr>
        <w:t>l</w:t>
      </w:r>
      <w:r w:rsidR="006B7245" w:rsidRPr="00D5081C">
        <w:rPr>
          <w:rFonts w:eastAsia="Times New Roman" w:cstheme="minorHAnsi"/>
          <w:b/>
          <w:bCs/>
          <w:color w:val="000000"/>
          <w:lang w:val="fr-FR" w:eastAsia="fr-FR"/>
        </w:rPr>
        <w:t>ycée militaire d’Aix</w:t>
      </w:r>
      <w:r w:rsidR="00FE2127">
        <w:rPr>
          <w:rFonts w:eastAsia="Times New Roman" w:cstheme="minorHAnsi"/>
          <w:b/>
          <w:bCs/>
          <w:color w:val="000000"/>
          <w:lang w:val="fr-FR" w:eastAsia="fr-FR"/>
        </w:rPr>
        <w:t>).</w:t>
      </w:r>
    </w:p>
    <w:p w14:paraId="1ECEE7C9" w14:textId="77777777" w:rsidR="007B5887" w:rsidRPr="00D5081C" w:rsidRDefault="007B5887" w:rsidP="00817A8F">
      <w:pPr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56228A07" w14:textId="2ACA10AC" w:rsidR="00B8620A" w:rsidRPr="00D5081C" w:rsidRDefault="00F97D77" w:rsidP="00817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>Signification</w:t>
      </w:r>
      <w:r w:rsidR="00B8620A" w:rsidRPr="00D508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 de cette commémoration</w:t>
      </w:r>
    </w:p>
    <w:p w14:paraId="1404BBB6" w14:textId="060F69D8" w:rsidR="003E144B" w:rsidRDefault="00B8620A" w:rsidP="00817A8F">
      <w:pPr>
        <w:jc w:val="both"/>
        <w:rPr>
          <w:rFonts w:eastAsia="Times New Roman" w:cstheme="minorHAnsi"/>
          <w:b/>
          <w:color w:val="000000" w:themeColor="text1"/>
          <w:lang w:eastAsia="fr-FR"/>
        </w:rPr>
      </w:pPr>
      <w:r w:rsidRPr="00D5081C">
        <w:rPr>
          <w:rFonts w:eastAsia="Times New Roman" w:cstheme="minorHAnsi"/>
          <w:b/>
          <w:color w:val="000000" w:themeColor="text1"/>
          <w:lang w:eastAsia="fr-FR"/>
        </w:rPr>
        <w:t xml:space="preserve">Les cérémonies organisées par les gouvernements français et marocain pour le transfert des cendres du </w:t>
      </w:r>
      <w:r w:rsidR="00F97D77" w:rsidRPr="00D5081C">
        <w:rPr>
          <w:rFonts w:eastAsia="Times New Roman" w:cstheme="minorHAnsi"/>
          <w:b/>
          <w:color w:val="000000" w:themeColor="text1"/>
          <w:lang w:eastAsia="fr-FR"/>
        </w:rPr>
        <w:t>M</w:t>
      </w:r>
      <w:r w:rsidRPr="00D5081C">
        <w:rPr>
          <w:rFonts w:eastAsia="Times New Roman" w:cstheme="minorHAnsi"/>
          <w:b/>
          <w:color w:val="000000" w:themeColor="text1"/>
          <w:lang w:eastAsia="fr-FR"/>
        </w:rPr>
        <w:t>aréchal Lyautey, depuis le mausolée de Rabat, où il reposait depuis 1935, pour Paris, sont initiées le 22 avril 1961. Leur point d’orgue est l’inhumation provisoire à l’Hôtel national des Invalides dans la crypte des gouverneurs de la cathédrale Saint-Louis</w:t>
      </w:r>
      <w:r w:rsidR="003E144B" w:rsidRPr="00D5081C">
        <w:rPr>
          <w:rFonts w:eastAsia="Times New Roman" w:cstheme="minorHAnsi"/>
          <w:b/>
          <w:color w:val="000000" w:themeColor="text1"/>
          <w:lang w:eastAsia="fr-FR"/>
        </w:rPr>
        <w:t>, puis l’inhumation définitive dans le sarcophage le 22 mars 1963</w:t>
      </w:r>
      <w:r w:rsidRPr="00D5081C">
        <w:rPr>
          <w:rFonts w:eastAsia="Times New Roman" w:cstheme="minorHAnsi"/>
          <w:b/>
          <w:color w:val="000000" w:themeColor="text1"/>
          <w:lang w:eastAsia="fr-FR"/>
        </w:rPr>
        <w:t>.</w:t>
      </w:r>
      <w:r w:rsidR="00F97D77" w:rsidRPr="00D5081C">
        <w:rPr>
          <w:rFonts w:eastAsia="Times New Roman" w:cstheme="minorHAnsi"/>
          <w:b/>
          <w:color w:val="000000" w:themeColor="text1"/>
          <w:lang w:eastAsia="fr-FR"/>
        </w:rPr>
        <w:t xml:space="preserve"> </w:t>
      </w:r>
    </w:p>
    <w:p w14:paraId="3FE6F062" w14:textId="77777777" w:rsidR="00E9714E" w:rsidRPr="00D5081C" w:rsidRDefault="00E9714E" w:rsidP="00817A8F">
      <w:pPr>
        <w:jc w:val="both"/>
        <w:rPr>
          <w:rFonts w:eastAsia="Times New Roman" w:cstheme="minorHAnsi"/>
          <w:b/>
          <w:color w:val="000000" w:themeColor="text1"/>
          <w:lang w:eastAsia="fr-FR"/>
        </w:rPr>
      </w:pPr>
    </w:p>
    <w:p w14:paraId="44EE819F" w14:textId="77777777" w:rsidR="00E9714E" w:rsidRDefault="003E144B" w:rsidP="00817A8F">
      <w:pPr>
        <w:jc w:val="both"/>
        <w:rPr>
          <w:rFonts w:eastAsia="Times New Roman" w:cstheme="minorHAnsi"/>
          <w:b/>
          <w:color w:val="000000" w:themeColor="text1"/>
          <w:lang w:eastAsia="fr-FR"/>
        </w:rPr>
      </w:pPr>
      <w:r w:rsidRPr="00D5081C">
        <w:rPr>
          <w:rFonts w:eastAsia="Times New Roman" w:cstheme="minorHAnsi"/>
          <w:b/>
          <w:color w:val="000000" w:themeColor="text1"/>
          <w:lang w:eastAsia="fr-FR"/>
        </w:rPr>
        <w:t>La cérémonie présidée par le Général de Gaulle eut lieu le 10 mai 1961</w:t>
      </w:r>
      <w:r w:rsidRPr="00D5081C">
        <w:rPr>
          <w:rFonts w:eastAsia="Times New Roman" w:cstheme="minorHAnsi"/>
          <w:b/>
          <w:bCs/>
          <w:color w:val="000000"/>
          <w:lang w:eastAsia="fr-FR"/>
        </w:rPr>
        <w:t xml:space="preserve">. </w:t>
      </w:r>
      <w:r w:rsidR="00F97D77" w:rsidRPr="00D5081C">
        <w:rPr>
          <w:rFonts w:eastAsia="Times New Roman" w:cstheme="minorHAnsi"/>
          <w:b/>
          <w:color w:val="000000" w:themeColor="text1"/>
          <w:lang w:eastAsia="fr-FR"/>
        </w:rPr>
        <w:t>L</w:t>
      </w:r>
      <w:r w:rsidR="00B8620A" w:rsidRPr="00D5081C">
        <w:rPr>
          <w:rFonts w:eastAsia="Times New Roman" w:cstheme="minorHAnsi"/>
          <w:b/>
          <w:color w:val="000000" w:themeColor="text1"/>
          <w:lang w:eastAsia="fr-FR"/>
        </w:rPr>
        <w:t>a Fondation Lyautey</w:t>
      </w:r>
      <w:r w:rsidR="00B8620A" w:rsidRPr="00D5081C">
        <w:rPr>
          <w:rFonts w:eastAsia="Times New Roman" w:cstheme="minorHAnsi"/>
          <w:b/>
          <w:i/>
          <w:iCs/>
          <w:color w:val="000000" w:themeColor="text1"/>
          <w:lang w:eastAsia="fr-FR"/>
        </w:rPr>
        <w:t xml:space="preserve"> </w:t>
      </w:r>
      <w:r w:rsidR="00B8620A" w:rsidRPr="00D5081C">
        <w:rPr>
          <w:rFonts w:eastAsia="Times New Roman" w:cstheme="minorHAnsi"/>
          <w:b/>
          <w:color w:val="000000" w:themeColor="text1"/>
          <w:lang w:eastAsia="fr-FR"/>
        </w:rPr>
        <w:t xml:space="preserve">et l’Association nationale Maréchal Lyautey, ont choisi cette date pour, chaque année à Paris, rendre hommage au </w:t>
      </w:r>
      <w:r w:rsidR="00F97D77" w:rsidRPr="00D5081C">
        <w:rPr>
          <w:rFonts w:eastAsia="Times New Roman" w:cstheme="minorHAnsi"/>
          <w:b/>
          <w:color w:val="000000" w:themeColor="text1"/>
          <w:lang w:eastAsia="fr-FR"/>
        </w:rPr>
        <w:t>M</w:t>
      </w:r>
      <w:r w:rsidR="00B8620A" w:rsidRPr="00D5081C">
        <w:rPr>
          <w:rFonts w:eastAsia="Times New Roman" w:cstheme="minorHAnsi"/>
          <w:b/>
          <w:color w:val="000000" w:themeColor="text1"/>
          <w:lang w:eastAsia="fr-FR"/>
        </w:rPr>
        <w:t xml:space="preserve">aréchal et commémorer son souvenir. </w:t>
      </w:r>
      <w:r w:rsidR="00145E8D" w:rsidRPr="00D5081C">
        <w:rPr>
          <w:rFonts w:eastAsia="Times New Roman" w:cstheme="minorHAnsi"/>
          <w:b/>
          <w:color w:val="000000" w:themeColor="text1"/>
          <w:lang w:eastAsia="fr-FR"/>
        </w:rPr>
        <w:t>Rappelons que cette statue de Lyautey, sa première statue en France fut érigée en 1984 au cœur de Paris pour le 50</w:t>
      </w:r>
      <w:r w:rsidR="00145E8D" w:rsidRPr="00D5081C">
        <w:rPr>
          <w:rFonts w:eastAsia="Times New Roman" w:cstheme="minorHAnsi"/>
          <w:b/>
          <w:color w:val="000000" w:themeColor="text1"/>
          <w:vertAlign w:val="superscript"/>
          <w:lang w:eastAsia="fr-FR"/>
        </w:rPr>
        <w:t>ème</w:t>
      </w:r>
      <w:r w:rsidR="00145E8D" w:rsidRPr="00D5081C">
        <w:rPr>
          <w:rFonts w:eastAsia="Times New Roman" w:cstheme="minorHAnsi"/>
          <w:b/>
          <w:color w:val="000000" w:themeColor="text1"/>
          <w:lang w:eastAsia="fr-FR"/>
        </w:rPr>
        <w:t xml:space="preserve"> anniversaire de sa mort par l’Association et la Fondation Lyautey et que la ville de Paris a financé 50% de son coût. </w:t>
      </w:r>
    </w:p>
    <w:p w14:paraId="5BE75027" w14:textId="77777777" w:rsidR="00E9714E" w:rsidRDefault="00E9714E" w:rsidP="00817A8F">
      <w:pPr>
        <w:jc w:val="both"/>
        <w:rPr>
          <w:rFonts w:eastAsia="Times New Roman" w:cstheme="minorHAnsi"/>
          <w:b/>
          <w:color w:val="000000" w:themeColor="text1"/>
          <w:lang w:eastAsia="fr-FR"/>
        </w:rPr>
      </w:pPr>
    </w:p>
    <w:p w14:paraId="02B87C57" w14:textId="1545B97A" w:rsidR="009D1600" w:rsidRPr="00FE2127" w:rsidRDefault="008A61F9" w:rsidP="00817A8F">
      <w:pPr>
        <w:jc w:val="both"/>
        <w:rPr>
          <w:rFonts w:eastAsia="Times New Roman" w:cstheme="minorHAnsi"/>
          <w:b/>
          <w:bCs/>
          <w:color w:val="000000"/>
          <w:lang w:val="fr-FR" w:eastAsia="fr-FR"/>
        </w:rPr>
      </w:pPr>
      <w:r w:rsidRPr="00D5081C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La </w:t>
      </w:r>
      <w:r w:rsidR="00F97D77" w:rsidRPr="00D5081C">
        <w:rPr>
          <w:rFonts w:ascii="Calibri" w:eastAsia="Times New Roman" w:hAnsi="Calibri" w:cs="Calibri"/>
          <w:b/>
          <w:color w:val="000000" w:themeColor="text1"/>
          <w:lang w:eastAsia="fr-FR"/>
        </w:rPr>
        <w:t>cérémonie</w:t>
      </w:r>
      <w:r w:rsidR="00145E8D" w:rsidRPr="00D5081C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 d’aujourd’hui</w:t>
      </w:r>
      <w:r w:rsidR="00F97D77" w:rsidRPr="00D5081C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 est un </w:t>
      </w:r>
      <w:r w:rsidR="00B8620A" w:rsidRPr="00D5081C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symbole fédérateur de toutes celles et tous ceux qui restent attachés au </w:t>
      </w:r>
      <w:r w:rsidR="00F97D77" w:rsidRPr="00D5081C">
        <w:rPr>
          <w:rFonts w:ascii="Calibri" w:eastAsia="Times New Roman" w:hAnsi="Calibri" w:cs="Calibri"/>
          <w:b/>
          <w:color w:val="000000" w:themeColor="text1"/>
          <w:lang w:eastAsia="fr-FR"/>
        </w:rPr>
        <w:t>M</w:t>
      </w:r>
      <w:r w:rsidR="00B8620A" w:rsidRPr="00D5081C">
        <w:rPr>
          <w:rFonts w:ascii="Calibri" w:eastAsia="Times New Roman" w:hAnsi="Calibri" w:cs="Calibri"/>
          <w:b/>
          <w:color w:val="000000" w:themeColor="text1"/>
          <w:lang w:eastAsia="fr-FR"/>
        </w:rPr>
        <w:t>aréchal</w:t>
      </w:r>
      <w:r w:rsidR="00F97D77" w:rsidRPr="00D5081C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, </w:t>
      </w:r>
      <w:r w:rsidR="00B8620A" w:rsidRPr="00D5081C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à son action exceptionnelle </w:t>
      </w:r>
      <w:r w:rsidR="00F97D77" w:rsidRPr="00D5081C">
        <w:rPr>
          <w:rFonts w:eastAsia="Times New Roman" w:cstheme="minorHAnsi"/>
          <w:b/>
          <w:color w:val="000000" w:themeColor="text1"/>
          <w:lang w:eastAsia="fr-FR"/>
        </w:rPr>
        <w:t>ainsi qu’aux liens d’amitié et de fraternité qui lient la France et le Maroc</w:t>
      </w:r>
      <w:r w:rsidR="00F97D77" w:rsidRPr="00D5081C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 </w:t>
      </w:r>
      <w:r w:rsidR="00B8620A" w:rsidRPr="00D5081C">
        <w:rPr>
          <w:rFonts w:ascii="Calibri" w:eastAsia="Times New Roman" w:hAnsi="Calibri" w:cs="Calibri"/>
          <w:b/>
          <w:color w:val="000000" w:themeColor="text1"/>
          <w:lang w:eastAsia="fr-FR"/>
        </w:rPr>
        <w:t>pour construire l’avenir et mieux vivre le temps présent.</w:t>
      </w:r>
    </w:p>
    <w:sectPr w:rsidR="009D1600" w:rsidRPr="00FE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A02DC"/>
    <w:multiLevelType w:val="multilevel"/>
    <w:tmpl w:val="C20C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36ABF"/>
    <w:multiLevelType w:val="hybridMultilevel"/>
    <w:tmpl w:val="DD70CD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02028">
    <w:abstractNumId w:val="1"/>
  </w:num>
  <w:num w:numId="2" w16cid:durableId="33083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69"/>
    <w:rsid w:val="00067845"/>
    <w:rsid w:val="000F66F9"/>
    <w:rsid w:val="001123A0"/>
    <w:rsid w:val="00145E8D"/>
    <w:rsid w:val="001A527D"/>
    <w:rsid w:val="00227164"/>
    <w:rsid w:val="00232B8A"/>
    <w:rsid w:val="002B0768"/>
    <w:rsid w:val="002B7FE5"/>
    <w:rsid w:val="00315469"/>
    <w:rsid w:val="003650B1"/>
    <w:rsid w:val="00373CCD"/>
    <w:rsid w:val="003C3A88"/>
    <w:rsid w:val="003E144B"/>
    <w:rsid w:val="0047776F"/>
    <w:rsid w:val="004B3F19"/>
    <w:rsid w:val="004D220B"/>
    <w:rsid w:val="0053230D"/>
    <w:rsid w:val="0053793A"/>
    <w:rsid w:val="00563242"/>
    <w:rsid w:val="005B3734"/>
    <w:rsid w:val="005D74F4"/>
    <w:rsid w:val="005F550D"/>
    <w:rsid w:val="006416F1"/>
    <w:rsid w:val="006632C5"/>
    <w:rsid w:val="00665BD3"/>
    <w:rsid w:val="00676E2D"/>
    <w:rsid w:val="00694256"/>
    <w:rsid w:val="006B7245"/>
    <w:rsid w:val="007470AC"/>
    <w:rsid w:val="007B111D"/>
    <w:rsid w:val="007B4BC3"/>
    <w:rsid w:val="007B5887"/>
    <w:rsid w:val="00805405"/>
    <w:rsid w:val="00817A8F"/>
    <w:rsid w:val="008313A9"/>
    <w:rsid w:val="00836425"/>
    <w:rsid w:val="0084103F"/>
    <w:rsid w:val="00855491"/>
    <w:rsid w:val="0087449B"/>
    <w:rsid w:val="0088138A"/>
    <w:rsid w:val="00885AD0"/>
    <w:rsid w:val="008A61F9"/>
    <w:rsid w:val="0092372C"/>
    <w:rsid w:val="00931A97"/>
    <w:rsid w:val="009401C6"/>
    <w:rsid w:val="00985E8D"/>
    <w:rsid w:val="009A7C85"/>
    <w:rsid w:val="009B0B98"/>
    <w:rsid w:val="009D1600"/>
    <w:rsid w:val="00A12B33"/>
    <w:rsid w:val="00A57506"/>
    <w:rsid w:val="00A652DC"/>
    <w:rsid w:val="00AD2580"/>
    <w:rsid w:val="00B41786"/>
    <w:rsid w:val="00B8620A"/>
    <w:rsid w:val="00B91F00"/>
    <w:rsid w:val="00C13A72"/>
    <w:rsid w:val="00C24680"/>
    <w:rsid w:val="00C93898"/>
    <w:rsid w:val="00CA6632"/>
    <w:rsid w:val="00D0192C"/>
    <w:rsid w:val="00D5081C"/>
    <w:rsid w:val="00D577F0"/>
    <w:rsid w:val="00DA6519"/>
    <w:rsid w:val="00DC4545"/>
    <w:rsid w:val="00E30ADB"/>
    <w:rsid w:val="00E9714E"/>
    <w:rsid w:val="00EB0BE6"/>
    <w:rsid w:val="00ED70C2"/>
    <w:rsid w:val="00F02AB2"/>
    <w:rsid w:val="00F14758"/>
    <w:rsid w:val="00F17CA0"/>
    <w:rsid w:val="00F928D5"/>
    <w:rsid w:val="00F97D77"/>
    <w:rsid w:val="00FB7580"/>
    <w:rsid w:val="00FC1906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DBF27"/>
  <w15:chartTrackingRefBased/>
  <w15:docId w15:val="{35E095D4-5380-834D-BAB8-5A11F457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15469"/>
  </w:style>
  <w:style w:type="character" w:styleId="Lienhypertexte">
    <w:name w:val="Hyperlink"/>
    <w:basedOn w:val="Policepardfaut"/>
    <w:uiPriority w:val="99"/>
    <w:unhideWhenUsed/>
    <w:rsid w:val="00885AD0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B41786"/>
    <w:pPr>
      <w:spacing w:after="140" w:line="276" w:lineRule="auto"/>
    </w:pPr>
    <w:rPr>
      <w:rFonts w:ascii="Liberation Serif" w:eastAsia="Songti SC" w:hAnsi="Liberation Serif" w:cs="Arial Unicode MS"/>
      <w:kern w:val="2"/>
      <w:lang w:val="fr-FR" w:eastAsia="zh-CN" w:bidi="hi-IN"/>
    </w:rPr>
  </w:style>
  <w:style w:type="character" w:customStyle="1" w:styleId="CorpsdetexteCar">
    <w:name w:val="Corps de texte Car"/>
    <w:basedOn w:val="Policepardfaut"/>
    <w:link w:val="Corpsdetexte"/>
    <w:rsid w:val="00B41786"/>
    <w:rPr>
      <w:rFonts w:ascii="Liberation Serif" w:eastAsia="Songti SC" w:hAnsi="Liberation Serif" w:cs="Arial Unicode MS"/>
      <w:kern w:val="2"/>
      <w:lang w:val="fr-FR" w:eastAsia="zh-CN" w:bidi="hi-IN"/>
    </w:rPr>
  </w:style>
  <w:style w:type="paragraph" w:styleId="Paragraphedeliste">
    <w:name w:val="List Paragraph"/>
    <w:basedOn w:val="Normal"/>
    <w:uiPriority w:val="34"/>
    <w:qFormat/>
    <w:rsid w:val="00B8620A"/>
    <w:pPr>
      <w:spacing w:after="160" w:line="259" w:lineRule="auto"/>
      <w:ind w:left="720"/>
      <w:contextualSpacing/>
    </w:pPr>
    <w:rPr>
      <w:sz w:val="22"/>
      <w:szCs w:val="22"/>
      <w:lang w:val="fr-FR"/>
    </w:rPr>
  </w:style>
  <w:style w:type="character" w:styleId="lev">
    <w:name w:val="Strong"/>
    <w:basedOn w:val="Policepardfaut"/>
    <w:uiPriority w:val="22"/>
    <w:qFormat/>
    <w:rsid w:val="00F17C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2B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32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yautey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JAMATI</dc:creator>
  <cp:keywords/>
  <dc:description/>
  <cp:lastModifiedBy>CLAUDE JAMATI</cp:lastModifiedBy>
  <cp:revision>4</cp:revision>
  <cp:lastPrinted>2022-05-05T15:53:00Z</cp:lastPrinted>
  <dcterms:created xsi:type="dcterms:W3CDTF">2024-05-14T08:57:00Z</dcterms:created>
  <dcterms:modified xsi:type="dcterms:W3CDTF">2024-05-20T22:08:00Z</dcterms:modified>
</cp:coreProperties>
</file>